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00CB" w14:textId="77777777" w:rsidR="00AB22A7" w:rsidRDefault="00AB22A7"/>
    <w:p w14:paraId="0DF87F66" w14:textId="6223A324" w:rsidR="007B1531" w:rsidRDefault="007B1531" w:rsidP="007B1531">
      <w:pPr>
        <w:pStyle w:val="NoSpacing"/>
        <w:jc w:val="center"/>
        <w:rPr>
          <w:b/>
          <w:bCs/>
        </w:rPr>
      </w:pPr>
      <w:r>
        <w:rPr>
          <w:noProof/>
        </w:rPr>
        <w:drawing>
          <wp:inline distT="0" distB="0" distL="0" distR="0" wp14:anchorId="6897432A" wp14:editId="355D94D6">
            <wp:extent cx="2400300" cy="1104900"/>
            <wp:effectExtent l="0" t="0" r="0" b="0"/>
            <wp:docPr id="1" name="Picture 1" descr="http://www.newyorkseniorsoftball.com/var/m_2/28/28e/42399/764965-720320-NYSSA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seniorsoftball.com/var/m_2/28/28e/42399/764965-720320-NYSSA_Logo_201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p>
    <w:p w14:paraId="129D3618" w14:textId="77777777" w:rsidR="001E0785" w:rsidRDefault="001E0785" w:rsidP="007B1531">
      <w:pPr>
        <w:spacing w:after="120"/>
        <w:jc w:val="center"/>
        <w:rPr>
          <w:rFonts w:ascii="Arial" w:hAnsi="Arial" w:cs="Arial"/>
          <w:sz w:val="24"/>
          <w:szCs w:val="24"/>
        </w:rPr>
      </w:pPr>
    </w:p>
    <w:p w14:paraId="6B1A5936" w14:textId="77777777" w:rsidR="001941B9" w:rsidRPr="001941B9" w:rsidRDefault="001941B9" w:rsidP="001941B9">
      <w:pPr>
        <w:pStyle w:val="Body"/>
        <w:jc w:val="center"/>
        <w:rPr>
          <w:b/>
          <w:bCs/>
        </w:rPr>
      </w:pPr>
      <w:r w:rsidRPr="001941B9">
        <w:rPr>
          <w:b/>
          <w:bCs/>
        </w:rPr>
        <w:t>NEW YORK SENIOR SOFTBALL ASSOCIATION</w:t>
      </w:r>
    </w:p>
    <w:p w14:paraId="6CDD6D6B" w14:textId="663F07D5" w:rsidR="001941B9" w:rsidRPr="001941B9" w:rsidRDefault="001941B9" w:rsidP="001941B9">
      <w:pPr>
        <w:pStyle w:val="Body"/>
        <w:jc w:val="center"/>
        <w:rPr>
          <w:b/>
          <w:bCs/>
        </w:rPr>
      </w:pPr>
      <w:r w:rsidRPr="001941B9">
        <w:rPr>
          <w:b/>
          <w:bCs/>
        </w:rPr>
        <w:t>JULY 18, 2019</w:t>
      </w:r>
    </w:p>
    <w:p w14:paraId="05BB8501" w14:textId="162D4274" w:rsidR="001941B9" w:rsidRPr="001941B9" w:rsidRDefault="001941B9" w:rsidP="001941B9">
      <w:pPr>
        <w:pStyle w:val="Body"/>
        <w:rPr>
          <w:b/>
          <w:bCs/>
        </w:rPr>
      </w:pPr>
      <w:r w:rsidRPr="001941B9">
        <w:rPr>
          <w:b/>
          <w:bCs/>
        </w:rPr>
        <w:t xml:space="preserve">                                        </w:t>
      </w:r>
      <w:r w:rsidRPr="001941B9">
        <w:rPr>
          <w:b/>
          <w:bCs/>
        </w:rPr>
        <w:t xml:space="preserve">          </w:t>
      </w:r>
      <w:r w:rsidRPr="001941B9">
        <w:rPr>
          <w:b/>
          <w:bCs/>
        </w:rPr>
        <w:t xml:space="preserve">  BOARD MEETING MINUTES</w:t>
      </w:r>
    </w:p>
    <w:p w14:paraId="05EA36D5" w14:textId="77777777" w:rsidR="001941B9" w:rsidRPr="001941B9" w:rsidRDefault="001941B9" w:rsidP="001941B9">
      <w:pPr>
        <w:pStyle w:val="Body"/>
        <w:rPr>
          <w:b/>
          <w:bCs/>
        </w:rPr>
      </w:pPr>
    </w:p>
    <w:p w14:paraId="05463717" w14:textId="77777777" w:rsidR="001941B9" w:rsidRPr="001941B9" w:rsidRDefault="001941B9" w:rsidP="001941B9">
      <w:pPr>
        <w:pStyle w:val="Body"/>
        <w:rPr>
          <w:b/>
          <w:bCs/>
        </w:rPr>
      </w:pPr>
      <w:r w:rsidRPr="001941B9">
        <w:rPr>
          <w:b/>
          <w:bCs/>
        </w:rPr>
        <w:t>The meeting was called to order by Commissioner, Joe Ditaranto. Board member Frank Cecere was absent.</w:t>
      </w:r>
    </w:p>
    <w:p w14:paraId="71BC1930" w14:textId="77777777" w:rsidR="001941B9" w:rsidRPr="001941B9" w:rsidRDefault="001941B9" w:rsidP="001941B9">
      <w:pPr>
        <w:pStyle w:val="Body"/>
        <w:rPr>
          <w:b/>
          <w:bCs/>
        </w:rPr>
      </w:pPr>
    </w:p>
    <w:p w14:paraId="581F2A3E" w14:textId="77777777" w:rsidR="001941B9" w:rsidRPr="001941B9" w:rsidRDefault="001941B9" w:rsidP="001941B9">
      <w:pPr>
        <w:pStyle w:val="Body"/>
        <w:rPr>
          <w:b/>
          <w:bCs/>
        </w:rPr>
      </w:pPr>
      <w:r w:rsidRPr="001941B9">
        <w:rPr>
          <w:b/>
          <w:bCs/>
        </w:rPr>
        <w:t>Minutes from the June 20th Board Meeting were accepted.</w:t>
      </w:r>
    </w:p>
    <w:p w14:paraId="3EA46444" w14:textId="77777777" w:rsidR="001941B9" w:rsidRPr="001941B9" w:rsidRDefault="001941B9" w:rsidP="001941B9">
      <w:pPr>
        <w:pStyle w:val="Body"/>
        <w:rPr>
          <w:b/>
          <w:bCs/>
        </w:rPr>
      </w:pPr>
    </w:p>
    <w:p w14:paraId="43A75314" w14:textId="77777777" w:rsidR="001941B9" w:rsidRPr="001941B9" w:rsidRDefault="001941B9" w:rsidP="001941B9">
      <w:pPr>
        <w:pStyle w:val="Body"/>
        <w:rPr>
          <w:b/>
          <w:bCs/>
        </w:rPr>
      </w:pPr>
      <w:r w:rsidRPr="001941B9">
        <w:rPr>
          <w:b/>
          <w:bCs/>
        </w:rPr>
        <w:t>The financial report was presented by Joe Ditaranto and accepted by the Board.</w:t>
      </w:r>
    </w:p>
    <w:p w14:paraId="052AFFF5" w14:textId="77777777" w:rsidR="001941B9" w:rsidRPr="001941B9" w:rsidRDefault="001941B9" w:rsidP="001941B9">
      <w:pPr>
        <w:pStyle w:val="Body"/>
        <w:rPr>
          <w:b/>
          <w:bCs/>
        </w:rPr>
      </w:pPr>
    </w:p>
    <w:p w14:paraId="5DAA1DBD" w14:textId="77777777" w:rsidR="001941B9" w:rsidRPr="001941B9" w:rsidRDefault="001941B9" w:rsidP="001941B9">
      <w:pPr>
        <w:pStyle w:val="Body"/>
        <w:rPr>
          <w:b/>
          <w:bCs/>
        </w:rPr>
      </w:pPr>
      <w:r w:rsidRPr="001941B9">
        <w:rPr>
          <w:b/>
          <w:bCs/>
        </w:rPr>
        <w:t xml:space="preserve">The Board discussed the </w:t>
      </w:r>
      <w:proofErr w:type="spellStart"/>
      <w:r w:rsidRPr="001941B9">
        <w:rPr>
          <w:b/>
          <w:bCs/>
        </w:rPr>
        <w:t>Bristal</w:t>
      </w:r>
      <w:proofErr w:type="spellEnd"/>
      <w:r w:rsidRPr="001941B9">
        <w:rPr>
          <w:b/>
          <w:bCs/>
        </w:rPr>
        <w:t xml:space="preserve"> sponsored Media Day and our </w:t>
      </w:r>
      <w:proofErr w:type="gramStart"/>
      <w:r w:rsidRPr="001941B9">
        <w:rPr>
          <w:b/>
          <w:bCs/>
        </w:rPr>
        <w:t>All Star</w:t>
      </w:r>
      <w:proofErr w:type="gramEnd"/>
      <w:r w:rsidRPr="001941B9">
        <w:rPr>
          <w:b/>
          <w:bCs/>
        </w:rPr>
        <w:t xml:space="preserve"> game turnouts. Our players displayed a very good turnout. However, the depth of news coverage was limited because our US World Champion Women’s Soccer Team was being honored with a ticker tape parade in New York City, that morning. Our </w:t>
      </w:r>
      <w:proofErr w:type="gramStart"/>
      <w:r w:rsidRPr="001941B9">
        <w:rPr>
          <w:b/>
          <w:bCs/>
        </w:rPr>
        <w:t>All Star</w:t>
      </w:r>
      <w:proofErr w:type="gramEnd"/>
      <w:r w:rsidRPr="001941B9">
        <w:rPr>
          <w:b/>
          <w:bCs/>
        </w:rPr>
        <w:t xml:space="preserve"> game turnout was also very good. Thank you to our Board members who provided the food and beverages for our players and guests.</w:t>
      </w:r>
    </w:p>
    <w:p w14:paraId="6243BD4A" w14:textId="77777777" w:rsidR="001941B9" w:rsidRPr="001941B9" w:rsidRDefault="001941B9" w:rsidP="001941B9">
      <w:pPr>
        <w:pStyle w:val="Body"/>
        <w:rPr>
          <w:b/>
          <w:bCs/>
        </w:rPr>
      </w:pPr>
    </w:p>
    <w:p w14:paraId="5BC1B3B8" w14:textId="77777777" w:rsidR="001941B9" w:rsidRPr="001941B9" w:rsidRDefault="001941B9" w:rsidP="001941B9">
      <w:pPr>
        <w:pStyle w:val="Body"/>
        <w:rPr>
          <w:b/>
          <w:bCs/>
        </w:rPr>
      </w:pPr>
      <w:r w:rsidRPr="001941B9">
        <w:rPr>
          <w:b/>
          <w:bCs/>
        </w:rPr>
        <w:t xml:space="preserve">The details for the </w:t>
      </w:r>
      <w:proofErr w:type="spellStart"/>
      <w:r w:rsidRPr="001941B9">
        <w:rPr>
          <w:b/>
          <w:bCs/>
        </w:rPr>
        <w:t>Bristal</w:t>
      </w:r>
      <w:proofErr w:type="spellEnd"/>
      <w:r w:rsidRPr="001941B9">
        <w:rPr>
          <w:b/>
          <w:bCs/>
        </w:rPr>
        <w:t xml:space="preserve"> Assisted Living BBQ for us, weren’t available at the meeting. However, we now know that the BBQ will take place at their facility on August 21, at 310 Jericho </w:t>
      </w:r>
      <w:proofErr w:type="gramStart"/>
      <w:r w:rsidRPr="001941B9">
        <w:rPr>
          <w:b/>
          <w:bCs/>
        </w:rPr>
        <w:t>turnpike</w:t>
      </w:r>
      <w:proofErr w:type="gramEnd"/>
      <w:r w:rsidRPr="001941B9">
        <w:rPr>
          <w:b/>
          <w:bCs/>
        </w:rPr>
        <w:t>, in Jericho, at 2pm.</w:t>
      </w:r>
    </w:p>
    <w:p w14:paraId="31189301" w14:textId="77777777" w:rsidR="001941B9" w:rsidRPr="001941B9" w:rsidRDefault="001941B9" w:rsidP="001941B9">
      <w:pPr>
        <w:pStyle w:val="Body"/>
        <w:rPr>
          <w:b/>
          <w:bCs/>
        </w:rPr>
      </w:pPr>
    </w:p>
    <w:p w14:paraId="16CC5C31" w14:textId="77777777" w:rsidR="001941B9" w:rsidRPr="001941B9" w:rsidRDefault="001941B9" w:rsidP="001941B9">
      <w:pPr>
        <w:pStyle w:val="Body"/>
        <w:rPr>
          <w:b/>
          <w:bCs/>
        </w:rPr>
      </w:pPr>
      <w:r w:rsidRPr="001941B9">
        <w:rPr>
          <w:b/>
          <w:bCs/>
        </w:rPr>
        <w:t xml:space="preserve">The </w:t>
      </w:r>
      <w:proofErr w:type="spellStart"/>
      <w:r w:rsidRPr="001941B9">
        <w:rPr>
          <w:b/>
          <w:bCs/>
        </w:rPr>
        <w:t>InterCounty</w:t>
      </w:r>
      <w:proofErr w:type="spellEnd"/>
      <w:r w:rsidRPr="001941B9">
        <w:rPr>
          <w:b/>
          <w:bCs/>
        </w:rPr>
        <w:t xml:space="preserve"> </w:t>
      </w:r>
      <w:proofErr w:type="gramStart"/>
      <w:r w:rsidRPr="001941B9">
        <w:rPr>
          <w:b/>
          <w:bCs/>
        </w:rPr>
        <w:t>All Star</w:t>
      </w:r>
      <w:proofErr w:type="gramEnd"/>
      <w:r w:rsidRPr="001941B9">
        <w:rPr>
          <w:b/>
          <w:bCs/>
        </w:rPr>
        <w:t xml:space="preserve"> game is scheduled to take place on July 25th, at 7pm, at Allen Park. Our Executive Board will meet with representatives from Suffolk County on July 23rd, at Hauppauge Paradise Diner to discuss the details.</w:t>
      </w:r>
    </w:p>
    <w:p w14:paraId="38F97A93" w14:textId="77777777" w:rsidR="001941B9" w:rsidRPr="001941B9" w:rsidRDefault="001941B9" w:rsidP="001941B9">
      <w:pPr>
        <w:pStyle w:val="Body"/>
        <w:rPr>
          <w:b/>
          <w:bCs/>
        </w:rPr>
      </w:pPr>
    </w:p>
    <w:p w14:paraId="55E02AC6" w14:textId="77777777" w:rsidR="001941B9" w:rsidRPr="001941B9" w:rsidRDefault="001941B9" w:rsidP="001941B9">
      <w:pPr>
        <w:pStyle w:val="Body"/>
        <w:rPr>
          <w:b/>
          <w:bCs/>
        </w:rPr>
      </w:pPr>
      <w:r w:rsidRPr="001941B9">
        <w:rPr>
          <w:b/>
          <w:bCs/>
        </w:rPr>
        <w:t>The Board discussed rule changes pertaining to Roster Changes after July 1st, and the acceptance of Player Registrations after July 1st. No vote was taken. The issues will be reexamined at later Board meetings.</w:t>
      </w:r>
    </w:p>
    <w:p w14:paraId="13D5D1D0" w14:textId="77777777" w:rsidR="001941B9" w:rsidRPr="001941B9" w:rsidRDefault="001941B9" w:rsidP="001941B9">
      <w:pPr>
        <w:pStyle w:val="Body"/>
        <w:rPr>
          <w:b/>
          <w:bCs/>
        </w:rPr>
      </w:pPr>
    </w:p>
    <w:p w14:paraId="0CDED0E9" w14:textId="77777777" w:rsidR="001941B9" w:rsidRPr="001941B9" w:rsidRDefault="001941B9" w:rsidP="001941B9">
      <w:pPr>
        <w:pStyle w:val="Body"/>
        <w:rPr>
          <w:b/>
          <w:bCs/>
        </w:rPr>
      </w:pPr>
      <w:r w:rsidRPr="001941B9">
        <w:rPr>
          <w:b/>
          <w:bCs/>
        </w:rPr>
        <w:t>The Board discussed the possibility of forming 2 NYSSA divisions in 2020. It was suggested that the division of players would be made using the player rating scores, provided by team managers. No vote was taken. Further discussions needed.</w:t>
      </w:r>
    </w:p>
    <w:p w14:paraId="5B0144E6" w14:textId="77777777" w:rsidR="001941B9" w:rsidRPr="001941B9" w:rsidRDefault="001941B9" w:rsidP="001941B9">
      <w:pPr>
        <w:pStyle w:val="Body"/>
        <w:rPr>
          <w:b/>
          <w:bCs/>
        </w:rPr>
      </w:pPr>
    </w:p>
    <w:p w14:paraId="5ABD059E" w14:textId="77777777" w:rsidR="001941B9" w:rsidRPr="001941B9" w:rsidRDefault="001941B9" w:rsidP="001941B9">
      <w:pPr>
        <w:pStyle w:val="Body"/>
        <w:rPr>
          <w:b/>
          <w:bCs/>
        </w:rPr>
      </w:pPr>
      <w:r w:rsidRPr="001941B9">
        <w:rPr>
          <w:b/>
          <w:bCs/>
        </w:rPr>
        <w:t>The Board approved assigning Les Nilsen to the Dodgers.</w:t>
      </w:r>
    </w:p>
    <w:p w14:paraId="208D64FA" w14:textId="77777777" w:rsidR="001941B9" w:rsidRPr="001941B9" w:rsidRDefault="001941B9" w:rsidP="001941B9">
      <w:pPr>
        <w:pStyle w:val="Body"/>
        <w:rPr>
          <w:b/>
          <w:bCs/>
        </w:rPr>
      </w:pPr>
    </w:p>
    <w:p w14:paraId="6B6797D8" w14:textId="77777777" w:rsidR="001941B9" w:rsidRPr="001941B9" w:rsidRDefault="001941B9" w:rsidP="001941B9">
      <w:pPr>
        <w:pStyle w:val="Body"/>
        <w:rPr>
          <w:b/>
          <w:bCs/>
        </w:rPr>
      </w:pPr>
      <w:r w:rsidRPr="001941B9">
        <w:rPr>
          <w:b/>
          <w:bCs/>
        </w:rPr>
        <w:t>Peter Dill volunteered to join the 2012 Player Application Committee.</w:t>
      </w:r>
    </w:p>
    <w:p w14:paraId="00392F2F" w14:textId="77777777" w:rsidR="001941B9" w:rsidRPr="001941B9" w:rsidRDefault="001941B9" w:rsidP="001941B9">
      <w:pPr>
        <w:pStyle w:val="Body"/>
        <w:rPr>
          <w:b/>
          <w:bCs/>
        </w:rPr>
      </w:pPr>
    </w:p>
    <w:p w14:paraId="2CD3DF57" w14:textId="77777777" w:rsidR="001941B9" w:rsidRPr="001941B9" w:rsidRDefault="001941B9" w:rsidP="001941B9">
      <w:pPr>
        <w:pStyle w:val="Body"/>
        <w:rPr>
          <w:b/>
          <w:bCs/>
        </w:rPr>
      </w:pPr>
      <w:r w:rsidRPr="001941B9">
        <w:rPr>
          <w:b/>
          <w:bCs/>
        </w:rPr>
        <w:t>The Board voted to postpone scheduled games, when the temperature and humidity index are forecasted to be above 90 degrees. The decisions will be made the morning of the scheduled games. The vote was 9 for, and 1 against.</w:t>
      </w:r>
    </w:p>
    <w:p w14:paraId="572BC819" w14:textId="77777777" w:rsidR="001941B9" w:rsidRPr="001941B9" w:rsidRDefault="001941B9" w:rsidP="001941B9">
      <w:pPr>
        <w:pStyle w:val="Body"/>
        <w:rPr>
          <w:b/>
          <w:bCs/>
        </w:rPr>
      </w:pPr>
    </w:p>
    <w:p w14:paraId="66095EAA" w14:textId="7A0D2689" w:rsidR="00A9443B" w:rsidRDefault="001941B9" w:rsidP="001941B9">
      <w:pPr>
        <w:pStyle w:val="Body"/>
        <w:rPr>
          <w:rFonts w:ascii="Arial" w:hAnsi="Arial" w:cs="Arial"/>
          <w:b/>
          <w:bCs/>
        </w:rPr>
      </w:pPr>
      <w:r w:rsidRPr="001941B9">
        <w:rPr>
          <w:b/>
          <w:bCs/>
        </w:rPr>
        <w:t xml:space="preserve">The next Board meeting will be held on Thursday, August 15th at 10am.   At this meeting the Board will address Rule #5.2, pertaining to </w:t>
      </w:r>
      <w:proofErr w:type="gramStart"/>
      <w:r w:rsidRPr="001941B9">
        <w:rPr>
          <w:b/>
          <w:bCs/>
        </w:rPr>
        <w:t>“ 3</w:t>
      </w:r>
      <w:proofErr w:type="gramEnd"/>
      <w:r w:rsidRPr="001941B9">
        <w:rPr>
          <w:b/>
          <w:bCs/>
        </w:rPr>
        <w:t xml:space="preserve"> Walks per Inning”, and schedule make up dates for Rained Out games.</w:t>
      </w:r>
      <w:bookmarkStart w:id="0" w:name="_GoBack"/>
      <w:bookmarkEnd w:id="0"/>
    </w:p>
    <w:sectPr w:rsidR="00A9443B" w:rsidSect="001E0785">
      <w:pgSz w:w="12240" w:h="15840"/>
      <w:pgMar w:top="432" w:right="720"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416"/>
    <w:multiLevelType w:val="hybridMultilevel"/>
    <w:tmpl w:val="48DA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1A5024"/>
    <w:multiLevelType w:val="hybridMultilevel"/>
    <w:tmpl w:val="617C48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8F6EC5"/>
    <w:multiLevelType w:val="hybridMultilevel"/>
    <w:tmpl w:val="8658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9D3C88"/>
    <w:multiLevelType w:val="hybridMultilevel"/>
    <w:tmpl w:val="DEB427C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4" w15:restartNumberingAfterBreak="0">
    <w:nsid w:val="402C0CDA"/>
    <w:multiLevelType w:val="hybridMultilevel"/>
    <w:tmpl w:val="77E4CA3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1"/>
    <w:rsid w:val="001941B9"/>
    <w:rsid w:val="001E0785"/>
    <w:rsid w:val="007B1531"/>
    <w:rsid w:val="008128DD"/>
    <w:rsid w:val="00932CBE"/>
    <w:rsid w:val="00A9443B"/>
    <w:rsid w:val="00AB22A7"/>
    <w:rsid w:val="00AD4CCE"/>
    <w:rsid w:val="00F0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E964"/>
  <w15:chartTrackingRefBased/>
  <w15:docId w15:val="{6DDF96D8-8650-4A3B-A10D-9E66DE0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5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B1531"/>
  </w:style>
  <w:style w:type="paragraph" w:styleId="ListParagraph">
    <w:name w:val="List Paragraph"/>
    <w:basedOn w:val="Normal"/>
    <w:uiPriority w:val="34"/>
    <w:qFormat/>
    <w:rsid w:val="007B1531"/>
    <w:pPr>
      <w:spacing w:after="160" w:line="252" w:lineRule="auto"/>
      <w:ind w:left="720"/>
      <w:contextualSpacing/>
    </w:pPr>
  </w:style>
  <w:style w:type="character" w:styleId="Strong">
    <w:name w:val="Strong"/>
    <w:basedOn w:val="DefaultParagraphFont"/>
    <w:uiPriority w:val="22"/>
    <w:qFormat/>
    <w:rsid w:val="007B1531"/>
    <w:rPr>
      <w:b/>
      <w:bCs/>
    </w:rPr>
  </w:style>
  <w:style w:type="paragraph" w:styleId="BalloonText">
    <w:name w:val="Balloon Text"/>
    <w:basedOn w:val="Normal"/>
    <w:link w:val="BalloonTextChar"/>
    <w:uiPriority w:val="99"/>
    <w:semiHidden/>
    <w:unhideWhenUsed/>
    <w:rsid w:val="007B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1"/>
    <w:rPr>
      <w:rFonts w:ascii="Segoe UI" w:hAnsi="Segoe UI" w:cs="Segoe UI"/>
      <w:sz w:val="18"/>
      <w:szCs w:val="18"/>
    </w:rPr>
  </w:style>
  <w:style w:type="paragraph" w:customStyle="1" w:styleId="Body">
    <w:name w:val="Body"/>
    <w:rsid w:val="001941B9"/>
    <w:pPr>
      <w:spacing w:after="0" w:line="240"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22603">
      <w:bodyDiv w:val="1"/>
      <w:marLeft w:val="0"/>
      <w:marRight w:val="0"/>
      <w:marTop w:val="0"/>
      <w:marBottom w:val="0"/>
      <w:divBdr>
        <w:top w:val="none" w:sz="0" w:space="0" w:color="auto"/>
        <w:left w:val="none" w:sz="0" w:space="0" w:color="auto"/>
        <w:bottom w:val="none" w:sz="0" w:space="0" w:color="auto"/>
        <w:right w:val="none" w:sz="0" w:space="0" w:color="auto"/>
      </w:divBdr>
    </w:div>
    <w:div w:id="1701280583">
      <w:bodyDiv w:val="1"/>
      <w:marLeft w:val="0"/>
      <w:marRight w:val="0"/>
      <w:marTop w:val="0"/>
      <w:marBottom w:val="0"/>
      <w:divBdr>
        <w:top w:val="none" w:sz="0" w:space="0" w:color="auto"/>
        <w:left w:val="none" w:sz="0" w:space="0" w:color="auto"/>
        <w:bottom w:val="none" w:sz="0" w:space="0" w:color="auto"/>
        <w:right w:val="none" w:sz="0" w:space="0" w:color="auto"/>
      </w:divBdr>
    </w:div>
    <w:div w:id="20843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F2A5.FA282E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2</cp:revision>
  <cp:lastPrinted>2019-09-21T14:37:00Z</cp:lastPrinted>
  <dcterms:created xsi:type="dcterms:W3CDTF">2019-09-21T14:38:00Z</dcterms:created>
  <dcterms:modified xsi:type="dcterms:W3CDTF">2019-09-21T14:38:00Z</dcterms:modified>
</cp:coreProperties>
</file>